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BC69" w14:textId="77777777" w:rsidR="0046031C" w:rsidRDefault="0046031C" w:rsidP="005279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06692F53" w14:textId="3C77E33F" w:rsidR="00527903" w:rsidRPr="00527903" w:rsidRDefault="00895DA9" w:rsidP="005279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Методика р</w:t>
      </w:r>
      <w:r w:rsidR="00643182" w:rsidRPr="0052790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асчет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а</w:t>
      </w:r>
      <w:r w:rsidR="00643182" w:rsidRPr="0052790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</w:p>
    <w:p w14:paraId="7BB77CC7" w14:textId="4BA062F6" w:rsidR="00643182" w:rsidRPr="00527903" w:rsidRDefault="00643182" w:rsidP="005279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2790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производственной мощности предприятия</w:t>
      </w:r>
      <w:r w:rsidR="00895DA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отрасли машиностроения и металлообработки</w:t>
      </w:r>
    </w:p>
    <w:p w14:paraId="493AE6BD" w14:textId="5446E61F" w:rsidR="00643182" w:rsidRPr="00643182" w:rsidRDefault="00643182" w:rsidP="00604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2B1A8" w14:textId="48212FE3" w:rsidR="00643182" w:rsidRPr="00D8599C" w:rsidRDefault="00643182" w:rsidP="00111777">
      <w:pPr>
        <w:spacing w:after="0" w:line="240" w:lineRule="auto"/>
        <w:ind w:left="-709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Производственная мощность </w:t>
      </w:r>
      <w:r w:rsidR="001E7228" w:rsidRPr="00D85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машиностроительного</w:t>
      </w:r>
      <w:r w:rsidRPr="00D85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предприятия — это максимальный годовой выпуск качественной продукции в </w:t>
      </w:r>
      <w:r w:rsidR="001E0F1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заявленной наменклатуре</w:t>
      </w:r>
      <w:r w:rsidR="00BC73E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.</w:t>
      </w:r>
      <w:r w:rsidRPr="00D85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Рассчитывается этот показатель </w:t>
      </w:r>
      <w:r w:rsidR="00BC7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каждому виду товара </w:t>
      </w:r>
      <w:r w:rsidRPr="00D85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полном использовании производственного оборудования и производственных площадей</w:t>
      </w:r>
      <w:r w:rsidR="00BC7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85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956616F" w14:textId="77777777" w:rsidR="00643182" w:rsidRPr="00D8599C" w:rsidRDefault="00643182" w:rsidP="00111777">
      <w:pPr>
        <w:spacing w:after="0" w:line="240" w:lineRule="auto"/>
        <w:ind w:left="-709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9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CB1E82C" w14:textId="0E137D83" w:rsidR="00643182" w:rsidRPr="00D8599C" w:rsidRDefault="007542C0" w:rsidP="00111777">
      <w:pPr>
        <w:spacing w:after="0" w:line="240" w:lineRule="auto"/>
        <w:ind w:left="-709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643182" w:rsidRPr="00D85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роизводственная мощность</w:t>
      </w:r>
      <w:r w:rsidR="00643182" w:rsidRPr="00D8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исходя из применяемых технологических процессов</w:t>
      </w:r>
      <w:r w:rsidR="00BC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(маршрутных карт)</w:t>
      </w:r>
      <w:r w:rsidR="00643182" w:rsidRPr="00D8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наличного парка оборудования и производственных площадей как величин уже заданных, а объем выпуска продукции </w:t>
      </w:r>
      <w:r w:rsidR="00643182" w:rsidRPr="00F2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C73E7" w:rsidRPr="00F27E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заявленной</w:t>
      </w:r>
      <w:r w:rsidR="00643182" w:rsidRPr="00F2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номенклатуре</w:t>
      </w:r>
      <w:r w:rsidR="00643182" w:rsidRPr="00D8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величиной искомой, устанавливаемой в условиях полного использования основных производственных фондов.</w:t>
      </w:r>
    </w:p>
    <w:p w14:paraId="1827B44E" w14:textId="001BCCEA" w:rsidR="00643182" w:rsidRPr="00D8599C" w:rsidRDefault="007542C0" w:rsidP="00111777">
      <w:pPr>
        <w:spacing w:after="0" w:line="240" w:lineRule="auto"/>
        <w:ind w:left="-709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43182" w:rsidRPr="00D8599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расчета производственной мощности используются формулы:</w:t>
      </w:r>
    </w:p>
    <w:p w14:paraId="28B85AF9" w14:textId="53E44EAD" w:rsidR="00643182" w:rsidRPr="00D8599C" w:rsidRDefault="00643182" w:rsidP="00111777">
      <w:pPr>
        <w:spacing w:after="0" w:line="240" w:lineRule="auto"/>
        <w:ind w:left="-709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9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599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8599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D8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D859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599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</w:t>
      </w:r>
      <w:proofErr w:type="spellEnd"/>
      <w:r w:rsidRPr="00D8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Ф</w:t>
      </w:r>
      <w:r w:rsidRPr="00D8599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</w:t>
      </w:r>
      <w:r w:rsidRPr="00D8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243D49A2" w14:textId="3EC639BD" w:rsidR="00643182" w:rsidRPr="00D8599C" w:rsidRDefault="00643182" w:rsidP="00111777">
      <w:pPr>
        <w:spacing w:after="0" w:line="240" w:lineRule="auto"/>
        <w:ind w:left="-709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99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</w:t>
      </w:r>
    </w:p>
    <w:p w14:paraId="218D29D3" w14:textId="78AB1BA2" w:rsidR="00643182" w:rsidRPr="00D8599C" w:rsidRDefault="00643182" w:rsidP="00111777">
      <w:pPr>
        <w:spacing w:after="0" w:line="240" w:lineRule="auto"/>
        <w:ind w:left="-709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9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599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8599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D8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Ф</w:t>
      </w:r>
      <w:r w:rsidRPr="00D8599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</w:t>
      </w:r>
      <w:r w:rsidRPr="00D8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Т, </w:t>
      </w:r>
    </w:p>
    <w:p w14:paraId="36042C8E" w14:textId="404EA669" w:rsidR="00643182" w:rsidRPr="00D8599C" w:rsidRDefault="00643182" w:rsidP="00111777">
      <w:pPr>
        <w:spacing w:after="0" w:line="240" w:lineRule="auto"/>
        <w:ind w:left="-709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где </w:t>
      </w:r>
      <w:proofErr w:type="spellStart"/>
      <w:r w:rsidRPr="00D8599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8599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D8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производственная мощность предприятия;</w:t>
      </w:r>
    </w:p>
    <w:p w14:paraId="592E1B7A" w14:textId="77777777" w:rsidR="00643182" w:rsidRPr="00D8599C" w:rsidRDefault="00643182" w:rsidP="00111777">
      <w:pPr>
        <w:spacing w:after="0" w:line="240" w:lineRule="auto"/>
        <w:ind w:left="-709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59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599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</w:t>
      </w:r>
      <w:proofErr w:type="spellEnd"/>
      <w:r w:rsidRPr="00D8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производительность оборудования в единицу времени, выраженная в штуках изделий (деталей);</w:t>
      </w:r>
    </w:p>
    <w:p w14:paraId="58E0F3A1" w14:textId="77777777" w:rsidR="00643182" w:rsidRPr="00D8599C" w:rsidRDefault="00643182" w:rsidP="00111777">
      <w:pPr>
        <w:spacing w:after="0" w:line="240" w:lineRule="auto"/>
        <w:ind w:left="-709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99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8599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</w:t>
      </w:r>
      <w:r w:rsidRPr="00D8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действительный (рабочий) фонд времени работы оборудования, единиц времени;</w:t>
      </w:r>
    </w:p>
    <w:p w14:paraId="48EF5F4C" w14:textId="77777777" w:rsidR="00643182" w:rsidRPr="00D8599C" w:rsidRDefault="00643182" w:rsidP="00111777">
      <w:pPr>
        <w:spacing w:after="0" w:line="240" w:lineRule="auto"/>
        <w:ind w:left="-709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99C">
        <w:rPr>
          <w:rFonts w:ascii="Times New Roman" w:eastAsia="Times New Roman" w:hAnsi="Times New Roman" w:cs="Times New Roman"/>
          <w:sz w:val="28"/>
          <w:szCs w:val="28"/>
          <w:lang w:eastAsia="ru-RU"/>
        </w:rPr>
        <w:t>Т — трудоемкость комплекта изделий (деталей), изготовляемых на данном оборудовании, нормо-час, человеко-дни.</w:t>
      </w:r>
    </w:p>
    <w:p w14:paraId="6C9B5017" w14:textId="21E57BB6" w:rsidR="00643182" w:rsidRPr="00D8599C" w:rsidRDefault="00643182" w:rsidP="00111777">
      <w:pPr>
        <w:spacing w:after="0" w:line="240" w:lineRule="auto"/>
        <w:ind w:left="-709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9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6687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859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ормула применяется в случаях, когда известна производительность оборудования, выраженная в количестве изготовляемых изделий (деталей) в единицу времени.</w:t>
      </w:r>
    </w:p>
    <w:p w14:paraId="7EC1F3DF" w14:textId="77777777" w:rsidR="00643182" w:rsidRPr="00D8599C" w:rsidRDefault="00643182" w:rsidP="00111777">
      <w:pPr>
        <w:spacing w:after="0" w:line="240" w:lineRule="auto"/>
        <w:ind w:left="-709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9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813E590" w14:textId="2AB7CCBC" w:rsidR="00643182" w:rsidRPr="00D8599C" w:rsidRDefault="00643182" w:rsidP="00111777">
      <w:pPr>
        <w:spacing w:after="0" w:line="240" w:lineRule="auto"/>
        <w:ind w:left="-709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</w:t>
      </w:r>
      <w:r w:rsidRPr="00D8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Производственная мощность рассчитывается по всей номенклатуре продукции, выпускаемой предприятием. По непрофильной продукции производственная мощность рассчитывается только при наличии специализированных мощностей, в противном случае мощность по этой продукции учитывается в числе прочей продукции. Производственная мощность рассчитывается в тех единицах измерения, в которых планируется производство продукции.</w:t>
      </w:r>
    </w:p>
    <w:p w14:paraId="5E5AA585" w14:textId="1997AF72" w:rsidR="00643182" w:rsidRPr="00F27EDE" w:rsidRDefault="00643182" w:rsidP="00111777">
      <w:pPr>
        <w:spacing w:after="0" w:line="240" w:lineRule="auto"/>
        <w:ind w:left="-709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</w:t>
      </w:r>
      <w:r w:rsidRPr="00F2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Производственная мощность предприятия определяется </w:t>
      </w:r>
      <w:r w:rsidR="00186ED6" w:rsidRPr="00F27E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мощности,</w:t>
      </w:r>
      <w:r w:rsidRPr="00F2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ED6" w:rsidRPr="00F2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рассчитанной </w:t>
      </w:r>
      <w:r w:rsidRPr="00F2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 w:rsidR="00186ED6" w:rsidRPr="00F27E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«узких мест»,</w:t>
      </w:r>
      <w:r w:rsidR="004D581C" w:rsidRPr="00F27E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186ED6" w:rsidRPr="00F27E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на предприятии</w:t>
      </w:r>
      <w:r w:rsidRPr="00F27E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14:paraId="13697A14" w14:textId="210F40A8" w:rsidR="00643182" w:rsidRPr="00D8599C" w:rsidRDefault="00643182" w:rsidP="00111777">
      <w:pPr>
        <w:spacing w:after="0" w:line="240" w:lineRule="auto"/>
        <w:ind w:left="-709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Под </w:t>
      </w:r>
      <w:r w:rsidRPr="00F27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«узким местом»</w:t>
      </w:r>
      <w:r w:rsidRPr="00F2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 </w:t>
      </w:r>
      <w:r w:rsidR="00186ED6" w:rsidRPr="00F27E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минимальная производительность тех. оборудования по всей технологической цепочке производства</w:t>
      </w:r>
      <w:r w:rsidRPr="00F27E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59E822" w14:textId="13AA03DA" w:rsidR="00643182" w:rsidRPr="00D8599C" w:rsidRDefault="00643182" w:rsidP="00111777">
      <w:pPr>
        <w:spacing w:after="0" w:line="240" w:lineRule="auto"/>
        <w:ind w:left="-709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9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5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</w:t>
      </w:r>
      <w:r w:rsidRPr="00D8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определении производственной мощности в расчет не принимаются простои оборудования или недоиспользование площадей, вызванные недостатком рабочей силы, сырья, топлива, электроэнергии или организационными неполадками, а также потери рабочего и станочного времени вследствие брака в производстве — учитываются только технологически неизбежные потери в установленных размерах.</w:t>
      </w:r>
    </w:p>
    <w:p w14:paraId="0835FB37" w14:textId="77777777" w:rsidR="00643182" w:rsidRPr="00D8599C" w:rsidRDefault="00643182" w:rsidP="00111777">
      <w:pPr>
        <w:spacing w:after="0" w:line="240" w:lineRule="auto"/>
        <w:ind w:left="-709" w:right="-14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Для расчета производственной мощности используются данные:</w:t>
      </w:r>
    </w:p>
    <w:p w14:paraId="19F30FAD" w14:textId="4D2E5DF1" w:rsidR="00643182" w:rsidRPr="00D8599C" w:rsidRDefault="00643182" w:rsidP="00111777">
      <w:pPr>
        <w:numPr>
          <w:ilvl w:val="0"/>
          <w:numId w:val="8"/>
        </w:numPr>
        <w:spacing w:after="0" w:line="240" w:lineRule="auto"/>
        <w:ind w:left="-709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количественном составе и техническом </w:t>
      </w:r>
      <w:r w:rsidR="001673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</w:t>
      </w:r>
      <w:r w:rsidRPr="00D8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оборудования;</w:t>
      </w:r>
    </w:p>
    <w:p w14:paraId="1CAD1726" w14:textId="77777777" w:rsidR="00643182" w:rsidRPr="00D8599C" w:rsidRDefault="00643182" w:rsidP="00111777">
      <w:pPr>
        <w:numPr>
          <w:ilvl w:val="0"/>
          <w:numId w:val="8"/>
        </w:numPr>
        <w:spacing w:after="0" w:line="240" w:lineRule="auto"/>
        <w:ind w:left="-709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 работы предприятия.</w:t>
      </w:r>
    </w:p>
    <w:p w14:paraId="375DC23B" w14:textId="130D8DD9" w:rsidR="00643182" w:rsidRPr="00862292" w:rsidRDefault="00643182" w:rsidP="00111777">
      <w:pPr>
        <w:spacing w:after="0" w:line="240" w:lineRule="auto"/>
        <w:ind w:left="-709" w:right="-14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8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мощности ведется </w:t>
      </w:r>
      <w:r w:rsidRPr="008622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всему производственному оборудованию</w:t>
      </w:r>
      <w:r w:rsidRPr="00306871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ru-RU"/>
        </w:rPr>
        <w:t>.</w:t>
      </w:r>
    </w:p>
    <w:p w14:paraId="16446E91" w14:textId="3A30C77D" w:rsidR="00643182" w:rsidRPr="00D8599C" w:rsidRDefault="00643182" w:rsidP="00111777">
      <w:pPr>
        <w:spacing w:after="0" w:line="240" w:lineRule="auto"/>
        <w:ind w:left="-709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99C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производственному относится оборудование, при помощи которого непосредственно осуществляется технологический процесс изготовления товарной продукции на предприятии.</w:t>
      </w:r>
    </w:p>
    <w:p w14:paraId="1E8EBB51" w14:textId="7A34C741" w:rsidR="00643182" w:rsidRPr="00D8599C" w:rsidRDefault="00643182" w:rsidP="00111777">
      <w:pPr>
        <w:spacing w:after="0" w:line="240" w:lineRule="auto"/>
        <w:ind w:left="-709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ряда предприятий </w:t>
      </w:r>
      <w:r w:rsidRPr="00D859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фактором,</w:t>
      </w:r>
      <w:r w:rsidRPr="00D8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определяющим величину производственной мощности, являются площади. В этих случаях в расчет мощности принимаются производственные площади, то есть площади, на которых осуществляется технологический процесс изготовления продукции, занятые:</w:t>
      </w:r>
    </w:p>
    <w:p w14:paraId="64B4C872" w14:textId="77777777" w:rsidR="00643182" w:rsidRPr="00D8599C" w:rsidRDefault="00643182" w:rsidP="00111777">
      <w:pPr>
        <w:numPr>
          <w:ilvl w:val="0"/>
          <w:numId w:val="9"/>
        </w:numPr>
        <w:spacing w:after="0" w:line="240" w:lineRule="auto"/>
        <w:ind w:left="-709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производственным оборудованием;</w:t>
      </w:r>
    </w:p>
    <w:p w14:paraId="067ABC32" w14:textId="221EDD86" w:rsidR="00643182" w:rsidRPr="00D8599C" w:rsidRDefault="00643182" w:rsidP="00111777">
      <w:pPr>
        <w:numPr>
          <w:ilvl w:val="0"/>
          <w:numId w:val="9"/>
        </w:numPr>
        <w:spacing w:after="0" w:line="240" w:lineRule="auto"/>
        <w:ind w:left="-709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рабочими местами (в том числе сборочными стендами и т. п.);</w:t>
      </w:r>
    </w:p>
    <w:p w14:paraId="2D928A87" w14:textId="77777777" w:rsidR="00643182" w:rsidRPr="00D8599C" w:rsidRDefault="00643182" w:rsidP="00111777">
      <w:pPr>
        <w:numPr>
          <w:ilvl w:val="0"/>
          <w:numId w:val="9"/>
        </w:numPr>
        <w:spacing w:after="0" w:line="240" w:lineRule="auto"/>
        <w:ind w:left="-709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9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заделами (заготовками, деталями, узлами) у рабочих мест;</w:t>
      </w:r>
    </w:p>
    <w:p w14:paraId="69D93801" w14:textId="77777777" w:rsidR="00643182" w:rsidRPr="00D8599C" w:rsidRDefault="00643182" w:rsidP="00111777">
      <w:pPr>
        <w:numPr>
          <w:ilvl w:val="0"/>
          <w:numId w:val="9"/>
        </w:numPr>
        <w:spacing w:after="0" w:line="240" w:lineRule="auto"/>
        <w:ind w:left="-709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проходами между оборудованием и между рабочими местами (кроме магистральных проездов).</w:t>
      </w:r>
    </w:p>
    <w:p w14:paraId="4D466BD5" w14:textId="77777777" w:rsidR="00643182" w:rsidRPr="00862292" w:rsidRDefault="00643182" w:rsidP="00111777">
      <w:pPr>
        <w:spacing w:after="0" w:line="240" w:lineRule="auto"/>
        <w:ind w:left="-709" w:right="-14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622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 определении мощности в расчет не принимаются вспомогательные площади, к которым относятся площади:</w:t>
      </w:r>
    </w:p>
    <w:p w14:paraId="21A3B2AE" w14:textId="77777777" w:rsidR="00643182" w:rsidRPr="00D8599C" w:rsidRDefault="00643182" w:rsidP="00111777">
      <w:pPr>
        <w:numPr>
          <w:ilvl w:val="0"/>
          <w:numId w:val="10"/>
        </w:numPr>
        <w:spacing w:after="0" w:line="240" w:lineRule="auto"/>
        <w:ind w:left="-709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9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инструментального и ремонтного цехов;</w:t>
      </w:r>
    </w:p>
    <w:p w14:paraId="200A910F" w14:textId="77777777" w:rsidR="00643182" w:rsidRPr="00D8599C" w:rsidRDefault="00643182" w:rsidP="00111777">
      <w:pPr>
        <w:numPr>
          <w:ilvl w:val="0"/>
          <w:numId w:val="10"/>
        </w:numPr>
        <w:spacing w:after="0" w:line="240" w:lineRule="auto"/>
        <w:ind w:left="-709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9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цеховых складов и кладовых;</w:t>
      </w:r>
    </w:p>
    <w:p w14:paraId="506BA9BD" w14:textId="77777777" w:rsidR="00643182" w:rsidRPr="00D8599C" w:rsidRDefault="00643182" w:rsidP="00111777">
      <w:pPr>
        <w:numPr>
          <w:ilvl w:val="0"/>
          <w:numId w:val="10"/>
        </w:numPr>
        <w:spacing w:after="0" w:line="240" w:lineRule="auto"/>
        <w:ind w:left="-709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 отдела технического контроля;</w:t>
      </w:r>
    </w:p>
    <w:p w14:paraId="4D5BA7D4" w14:textId="77777777" w:rsidR="00643182" w:rsidRPr="00D8599C" w:rsidRDefault="00643182" w:rsidP="00111777">
      <w:pPr>
        <w:numPr>
          <w:ilvl w:val="0"/>
          <w:numId w:val="10"/>
        </w:numPr>
        <w:spacing w:after="0" w:line="240" w:lineRule="auto"/>
        <w:ind w:left="-709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прочих вспомогательных помещений;</w:t>
      </w:r>
    </w:p>
    <w:p w14:paraId="504246A2" w14:textId="77777777" w:rsidR="00643182" w:rsidRPr="00D8599C" w:rsidRDefault="00643182" w:rsidP="00111777">
      <w:pPr>
        <w:numPr>
          <w:ilvl w:val="0"/>
          <w:numId w:val="10"/>
        </w:numPr>
        <w:spacing w:after="0" w:line="240" w:lineRule="auto"/>
        <w:ind w:left="-709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пожарных и магистральных проездов.</w:t>
      </w:r>
    </w:p>
    <w:p w14:paraId="6D024723" w14:textId="77777777" w:rsidR="00643182" w:rsidRPr="00D8599C" w:rsidRDefault="00643182" w:rsidP="00111777">
      <w:pPr>
        <w:spacing w:after="0" w:line="240" w:lineRule="auto"/>
        <w:ind w:left="-709" w:right="-143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9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Выводы</w:t>
      </w:r>
    </w:p>
    <w:p w14:paraId="0B7008B9" w14:textId="1A4ED682" w:rsidR="00643182" w:rsidRPr="00D8599C" w:rsidRDefault="00643182" w:rsidP="00111777">
      <w:pPr>
        <w:spacing w:after="0" w:line="240" w:lineRule="auto"/>
        <w:ind w:left="-709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производственной мощности предприятия </w:t>
      </w:r>
      <w:r w:rsidR="00167300" w:rsidRPr="0005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специалистами предприятия на основании </w:t>
      </w:r>
      <w:r w:rsidR="005D4DD6" w:rsidRPr="005D4D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документированных технологических процессов</w:t>
      </w:r>
      <w:r w:rsidR="005D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300" w:rsidRPr="0005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норм времени на их исполнение – </w:t>
      </w:r>
      <w:r w:rsidR="00AE6650" w:rsidRPr="000572E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</w:t>
      </w:r>
      <w:r w:rsidR="00167300" w:rsidRPr="0005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предприятия</w:t>
      </w:r>
      <w:r w:rsidR="00AE6650" w:rsidRPr="000572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7300" w:rsidRPr="0005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650" w:rsidRPr="0005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проверяется </w:t>
      </w:r>
      <w:r w:rsidR="00167300" w:rsidRPr="0005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подтверждается </w:t>
      </w:r>
      <w:r w:rsidR="00AE6650" w:rsidRPr="0005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отраслевым </w:t>
      </w:r>
      <w:r w:rsidR="00167300" w:rsidRPr="0005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экспертом. </w:t>
      </w:r>
    </w:p>
    <w:p w14:paraId="41824048" w14:textId="77777777" w:rsidR="00643182" w:rsidRPr="00D8599C" w:rsidRDefault="00643182" w:rsidP="00111777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43182" w:rsidRPr="00D8599C" w:rsidSect="00C31C44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6092"/>
    <w:multiLevelType w:val="multilevel"/>
    <w:tmpl w:val="19AC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D0B07"/>
    <w:multiLevelType w:val="multilevel"/>
    <w:tmpl w:val="5DF4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A29C0"/>
    <w:multiLevelType w:val="multilevel"/>
    <w:tmpl w:val="A84C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24B8A"/>
    <w:multiLevelType w:val="multilevel"/>
    <w:tmpl w:val="5C30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C82924"/>
    <w:multiLevelType w:val="multilevel"/>
    <w:tmpl w:val="FA9E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25258F"/>
    <w:multiLevelType w:val="multilevel"/>
    <w:tmpl w:val="21B0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E60C49"/>
    <w:multiLevelType w:val="multilevel"/>
    <w:tmpl w:val="19809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415AEE"/>
    <w:multiLevelType w:val="multilevel"/>
    <w:tmpl w:val="2E0C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5B6DD7"/>
    <w:multiLevelType w:val="multilevel"/>
    <w:tmpl w:val="2DB2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630DE6"/>
    <w:multiLevelType w:val="multilevel"/>
    <w:tmpl w:val="A2D8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7133A2"/>
    <w:multiLevelType w:val="multilevel"/>
    <w:tmpl w:val="11F4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D1066C"/>
    <w:multiLevelType w:val="multilevel"/>
    <w:tmpl w:val="2702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DD16E2"/>
    <w:multiLevelType w:val="multilevel"/>
    <w:tmpl w:val="004A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E3012A"/>
    <w:multiLevelType w:val="multilevel"/>
    <w:tmpl w:val="C00A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82"/>
    <w:rsid w:val="000572ED"/>
    <w:rsid w:val="00111777"/>
    <w:rsid w:val="00167300"/>
    <w:rsid w:val="00186ED6"/>
    <w:rsid w:val="00187427"/>
    <w:rsid w:val="00187F72"/>
    <w:rsid w:val="001E0F14"/>
    <w:rsid w:val="001E7228"/>
    <w:rsid w:val="002237DB"/>
    <w:rsid w:val="00306871"/>
    <w:rsid w:val="00356004"/>
    <w:rsid w:val="00374734"/>
    <w:rsid w:val="003F3C03"/>
    <w:rsid w:val="0046031C"/>
    <w:rsid w:val="004D581C"/>
    <w:rsid w:val="00527903"/>
    <w:rsid w:val="005D4DD6"/>
    <w:rsid w:val="006044CC"/>
    <w:rsid w:val="00643182"/>
    <w:rsid w:val="00662917"/>
    <w:rsid w:val="007542C0"/>
    <w:rsid w:val="007C63F2"/>
    <w:rsid w:val="00827956"/>
    <w:rsid w:val="0086008E"/>
    <w:rsid w:val="00862292"/>
    <w:rsid w:val="00895DA9"/>
    <w:rsid w:val="00945D40"/>
    <w:rsid w:val="00AB5176"/>
    <w:rsid w:val="00AE6650"/>
    <w:rsid w:val="00B615A4"/>
    <w:rsid w:val="00BC73E7"/>
    <w:rsid w:val="00BD741A"/>
    <w:rsid w:val="00C204B5"/>
    <w:rsid w:val="00C31C44"/>
    <w:rsid w:val="00C5276A"/>
    <w:rsid w:val="00D77111"/>
    <w:rsid w:val="00D8599C"/>
    <w:rsid w:val="00E13820"/>
    <w:rsid w:val="00E6509C"/>
    <w:rsid w:val="00E875BE"/>
    <w:rsid w:val="00EE01BB"/>
    <w:rsid w:val="00F27EDE"/>
    <w:rsid w:val="00F6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43EF"/>
  <w15:chartTrackingRefBased/>
  <w15:docId w15:val="{AAEC836B-03C6-4AD6-9D67-75C5BF44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3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431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31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431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3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3182"/>
    <w:rPr>
      <w:b/>
      <w:bCs/>
    </w:rPr>
  </w:style>
  <w:style w:type="paragraph" w:customStyle="1" w:styleId="p-space">
    <w:name w:val="p-space"/>
    <w:basedOn w:val="a"/>
    <w:rsid w:val="00643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selection">
    <w:name w:val="text-selection"/>
    <w:basedOn w:val="a"/>
    <w:rsid w:val="00643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43182"/>
    <w:rPr>
      <w:i/>
      <w:iCs/>
    </w:rPr>
  </w:style>
  <w:style w:type="paragraph" w:customStyle="1" w:styleId="author-name">
    <w:name w:val="author-name"/>
    <w:basedOn w:val="a"/>
    <w:rsid w:val="00643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маркированный,Heading1,Colorful List - Accent 11,Bullet List,FooterText,numbered,List Paragraph,Citation List,N_List Paragraph,Bullet Number,List Paragraph (numbered (a)),Use Case List Paragraph,NUMBERED PARAGRAPH,List Paragraph 1,strich"/>
    <w:basedOn w:val="a"/>
    <w:link w:val="a8"/>
    <w:uiPriority w:val="34"/>
    <w:qFormat/>
    <w:rsid w:val="0046031C"/>
    <w:pPr>
      <w:widowControl w:val="0"/>
      <w:ind w:left="720"/>
      <w:contextualSpacing/>
    </w:pPr>
    <w:rPr>
      <w:rFonts w:ascii="Calibri" w:eastAsia="Calibri" w:hAnsi="Calibri" w:cs="Calibri"/>
      <w:lang w:eastAsia="ru-RU"/>
    </w:rPr>
  </w:style>
  <w:style w:type="character" w:customStyle="1" w:styleId="a8">
    <w:name w:val="Абзац списка Знак"/>
    <w:aliases w:val="маркированный Знак,Heading1 Знак,Colorful List - Accent 11 Знак,Bullet List Знак,FooterText Знак,numbered Знак,List Paragraph Знак,Citation List Знак,N_List Paragraph Знак,Bullet Number Знак,List Paragraph (numbered (a)) Знак"/>
    <w:link w:val="a7"/>
    <w:uiPriority w:val="34"/>
    <w:locked/>
    <w:rsid w:val="0046031C"/>
    <w:rPr>
      <w:rFonts w:ascii="Calibri" w:eastAsia="Calibri" w:hAnsi="Calibri" w:cs="Calibri"/>
      <w:lang w:eastAsia="ru-RU"/>
    </w:rPr>
  </w:style>
  <w:style w:type="table" w:styleId="a9">
    <w:name w:val="Table Grid"/>
    <w:basedOn w:val="a1"/>
    <w:uiPriority w:val="39"/>
    <w:rsid w:val="00460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Marat Musin</cp:lastModifiedBy>
  <cp:revision>6</cp:revision>
  <cp:lastPrinted>2024-03-21T10:18:00Z</cp:lastPrinted>
  <dcterms:created xsi:type="dcterms:W3CDTF">2024-03-28T11:00:00Z</dcterms:created>
  <dcterms:modified xsi:type="dcterms:W3CDTF">2024-05-02T04:19:00Z</dcterms:modified>
</cp:coreProperties>
</file>